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FDBA" w14:textId="08329818" w:rsidR="00A36577" w:rsidRPr="00A36577" w:rsidRDefault="00A36577" w:rsidP="00F140FE">
      <w:pPr>
        <w:pStyle w:val="2"/>
        <w:ind w:firstLineChars="900" w:firstLine="2881"/>
      </w:pPr>
      <w:r>
        <w:rPr>
          <w:rFonts w:hint="eastAsia"/>
        </w:rPr>
        <w:t>多功能电动产床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A36577" w:rsidRPr="00DC1F9F" w14:paraId="1C92E6F2" w14:textId="77777777" w:rsidTr="00AC5163">
        <w:trPr>
          <w:trHeight w:val="455"/>
        </w:trPr>
        <w:tc>
          <w:tcPr>
            <w:tcW w:w="10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74E2" w14:textId="77777777" w:rsidR="00A36577" w:rsidRPr="00DC1F9F" w:rsidRDefault="00A36577" w:rsidP="00AC5163">
            <w:pPr>
              <w:pStyle w:val="pf0"/>
              <w:jc w:val="center"/>
              <w:rPr>
                <w:rFonts w:ascii="宋体" w:cs="宋体"/>
                <w:b/>
                <w:bCs/>
                <w:snapToGrid w:val="0"/>
                <w:sz w:val="24"/>
              </w:rPr>
            </w:pPr>
            <w:r w:rsidRPr="00DC1F9F">
              <w:rPr>
                <w:rFonts w:ascii="宋体" w:cs="宋体" w:hint="eastAsia"/>
                <w:b/>
                <w:bCs/>
                <w:snapToGrid w:val="0"/>
                <w:sz w:val="24"/>
              </w:rPr>
              <w:t>名称</w:t>
            </w:r>
          </w:p>
        </w:tc>
        <w:tc>
          <w:tcPr>
            <w:tcW w:w="3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7E96D" w14:textId="77777777" w:rsidR="00A36577" w:rsidRPr="00DC1F9F" w:rsidRDefault="00A36577" w:rsidP="00AC5163">
            <w:pPr>
              <w:pStyle w:val="pf0"/>
              <w:jc w:val="center"/>
              <w:rPr>
                <w:rFonts w:ascii="宋体" w:cs="宋体"/>
                <w:b/>
                <w:bCs/>
                <w:snapToGrid w:val="0"/>
                <w:sz w:val="24"/>
              </w:rPr>
            </w:pPr>
            <w:r w:rsidRPr="00DC1F9F">
              <w:rPr>
                <w:rFonts w:ascii="宋体" w:cs="宋体" w:hint="eastAsia"/>
                <w:b/>
                <w:bCs/>
                <w:snapToGrid w:val="0"/>
                <w:sz w:val="24"/>
              </w:rPr>
              <w:t>要求</w:t>
            </w:r>
          </w:p>
        </w:tc>
      </w:tr>
      <w:tr w:rsidR="00A36577" w:rsidRPr="00D07797" w14:paraId="20F7979E" w14:textId="77777777" w:rsidTr="00AC5163">
        <w:trPr>
          <w:trHeight w:val="455"/>
        </w:trPr>
        <w:tc>
          <w:tcPr>
            <w:tcW w:w="10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29E91" w14:textId="77777777" w:rsidR="00A36577" w:rsidRPr="00DC1F9F" w:rsidRDefault="00A36577" w:rsidP="00AC5163">
            <w:pPr>
              <w:pStyle w:val="a8"/>
              <w:widowControl/>
              <w:spacing w:line="324" w:lineRule="atLeast"/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技术参数</w:t>
            </w:r>
            <w:r>
              <w:br/>
            </w:r>
          </w:p>
          <w:p w14:paraId="4179F38C" w14:textId="77777777" w:rsidR="00A36577" w:rsidRPr="00DC1F9F" w:rsidRDefault="00A36577" w:rsidP="00AC5163">
            <w:pPr>
              <w:pStyle w:val="a8"/>
              <w:widowControl/>
              <w:spacing w:line="27" w:lineRule="atLeast"/>
              <w:rPr>
                <w:rFonts w:ascii="宋体" w:hAnsi="宋体" w:cs="Times New Roman"/>
              </w:rPr>
            </w:pPr>
          </w:p>
        </w:tc>
        <w:tc>
          <w:tcPr>
            <w:tcW w:w="3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A8F17" w14:textId="0D1A2E62" w:rsidR="00BF644E" w:rsidRPr="00603085" w:rsidRDefault="00BF644E" w:rsidP="0060308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外形尺寸：1700 mm*800mm*750～1000mm  ±20mm。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2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 w:rsidR="007319B8" w:rsidRPr="005C28FA">
              <w:rPr>
                <w:rFonts w:ascii="宋体" w:hAnsi="宋体" w:cs="仿宋" w:hint="eastAsia"/>
                <w:bCs/>
                <w:color w:val="000000"/>
                <w:sz w:val="32"/>
                <w:szCs w:val="32"/>
              </w:rPr>
              <w:t>★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承重≥170KG；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3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背板折转角度≥60°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4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前后倾角度≥8°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5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臀板上</w:t>
            </w:r>
            <w:proofErr w:type="gramStart"/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折角度</w:t>
            </w:r>
            <w:proofErr w:type="gramEnd"/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≥12°；</w:t>
            </w:r>
          </w:p>
          <w:p w14:paraId="5D0B47F4" w14:textId="106B60C6" w:rsidR="00BF644E" w:rsidRPr="007319B8" w:rsidRDefault="00BF644E" w:rsidP="007319B8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6.</w:t>
            </w:r>
            <w:r w:rsidR="00010A13" w:rsidRPr="00603085">
              <w:rPr>
                <w:rFonts w:ascii="宋体" w:eastAsia="宋体" w:hAnsi="宋体" w:cs="Times New Roman"/>
                <w:sz w:val="24"/>
                <w:szCs w:val="24"/>
              </w:rPr>
              <w:t>脚板应具备升降功能，行程需满足临床产科操作需求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7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脚板外摆角度：≥90°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8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脚板上折角度：≥90 °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9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  <w:r w:rsidR="007319B8" w:rsidRPr="005C28FA">
              <w:rPr>
                <w:rFonts w:ascii="宋体" w:hAnsi="宋体" w:cs="仿宋" w:hint="eastAsia"/>
                <w:bCs/>
                <w:color w:val="000000"/>
                <w:sz w:val="32"/>
                <w:szCs w:val="32"/>
              </w:rPr>
              <w:t>★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具有整体升降、垂头仰卧、背板上折、座板升降、急停控制等，同时配有手持控制器和脚蹬控制器来调节角度。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1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0.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整床配备不间断电源，电气系统防水设计。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1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1.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底架机构选用钢板制成。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1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2.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床体升降机构配备密闭式防尘盖。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1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3.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整体床架及护栏具有防锈处理技术。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1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4.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喷涂处理，耐酸碱，抗UV。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1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5.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床面采用PU仿皮</w:t>
            </w:r>
            <w:r w:rsidR="00010A13"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="00010A13" w:rsidRPr="00603085">
              <w:rPr>
                <w:rFonts w:ascii="宋体" w:eastAsia="宋体" w:hAnsi="宋体" w:cs="Times New Roman"/>
                <w:sz w:val="24"/>
                <w:szCs w:val="24"/>
              </w:rPr>
              <w:t>内部填充高密度、高回弹、耐用性好的海绵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1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6.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背部床板采用可调节结构。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1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7.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背部床板具备垂头仰卧功能。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1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8.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床面两侧配备可隐藏式拉手。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1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9.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头部两侧配备护栏板、输液架。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2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0.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配备可拆卸式腿部床板。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2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1.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不锈钢布帘支撑架。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2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2.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配备</w:t>
            </w:r>
            <w:proofErr w:type="gramStart"/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托腿垫</w:t>
            </w:r>
            <w:proofErr w:type="gramEnd"/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，可多角度及高低调节。</w:t>
            </w:r>
          </w:p>
          <w:p w14:paraId="5B993E4B" w14:textId="79064674" w:rsidR="00A36577" w:rsidRPr="004F7D77" w:rsidRDefault="00BF644E" w:rsidP="00603085">
            <w:pPr>
              <w:autoSpaceDE w:val="0"/>
              <w:autoSpaceDN w:val="0"/>
              <w:adjustRightInd w:val="0"/>
              <w:spacing w:line="360" w:lineRule="auto"/>
              <w:jc w:val="left"/>
            </w:pP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3.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配置不锈钢或ABS污物盆。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2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4.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配置静音脚轮。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2</w:t>
            </w:r>
            <w:r w:rsidRPr="00603085">
              <w:rPr>
                <w:rFonts w:ascii="宋体" w:eastAsia="宋体" w:hAnsi="宋体" w:cs="Times New Roman"/>
                <w:sz w:val="24"/>
                <w:szCs w:val="24"/>
              </w:rPr>
              <w:t>5.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t>脚轮防缠绕，防毛发卷入。</w:t>
            </w:r>
            <w:r w:rsidRPr="00603085">
              <w:rPr>
                <w:rFonts w:ascii="宋体" w:eastAsia="宋体" w:hAnsi="宋体" w:cs="Times New Roman" w:hint="eastAsia"/>
                <w:sz w:val="24"/>
                <w:szCs w:val="24"/>
              </w:rPr>
              <w:br/>
            </w:r>
          </w:p>
        </w:tc>
      </w:tr>
    </w:tbl>
    <w:p w14:paraId="2C9A8D0E" w14:textId="7FA4958D" w:rsidR="00213A43" w:rsidRDefault="00507F38" w:rsidP="00247102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247732">
        <w:rPr>
          <w:rFonts w:ascii="仿宋" w:eastAsia="仿宋" w:hAnsi="仿宋" w:cs="仿宋" w:hint="eastAsia"/>
          <w:color w:val="000000"/>
          <w:sz w:val="24"/>
        </w:rPr>
        <w:lastRenderedPageBreak/>
        <w:t>以上技术参数需要提供可公开获取的佐证材料（如产品说明书、</w:t>
      </w:r>
      <w:proofErr w:type="gramStart"/>
      <w:r w:rsidRPr="00247732">
        <w:rPr>
          <w:rFonts w:ascii="仿宋" w:eastAsia="仿宋" w:hAnsi="仿宋" w:cs="仿宋" w:hint="eastAsia"/>
          <w:color w:val="000000"/>
          <w:sz w:val="24"/>
        </w:rPr>
        <w:t>官网截</w:t>
      </w:r>
      <w:proofErr w:type="gramEnd"/>
      <w:r w:rsidRPr="00247732">
        <w:rPr>
          <w:rFonts w:ascii="仿宋" w:eastAsia="仿宋" w:hAnsi="仿宋" w:cs="仿宋" w:hint="eastAsia"/>
          <w:color w:val="000000"/>
          <w:sz w:val="24"/>
        </w:rPr>
        <w:t>图、医疗器械注册证等）。</w:t>
      </w:r>
      <w:r w:rsidRPr="005C28FA">
        <w:rPr>
          <w:rFonts w:ascii="宋体" w:hAnsi="宋体" w:cs="仿宋" w:hint="eastAsia"/>
          <w:bCs/>
          <w:color w:val="000000"/>
          <w:sz w:val="32"/>
          <w:szCs w:val="32"/>
        </w:rPr>
        <w:t>★</w:t>
      </w:r>
      <w:r w:rsidRPr="009669DB">
        <w:rPr>
          <w:rFonts w:ascii="仿宋" w:eastAsia="仿宋" w:hAnsi="仿宋" w:cs="仿宋" w:hint="eastAsia"/>
          <w:color w:val="000000"/>
          <w:sz w:val="24"/>
        </w:rPr>
        <w:t>技术参数为必要参数</w:t>
      </w:r>
      <w:r>
        <w:rPr>
          <w:rFonts w:ascii="仿宋" w:eastAsia="仿宋" w:hAnsi="仿宋" w:cs="仿宋" w:hint="eastAsia"/>
          <w:color w:val="000000"/>
          <w:sz w:val="24"/>
        </w:rPr>
        <w:t>，不符合作废标处理。</w:t>
      </w:r>
    </w:p>
    <w:p w14:paraId="680A328A" w14:textId="77777777" w:rsidR="00D56D39" w:rsidRPr="00247102" w:rsidRDefault="00D56D39" w:rsidP="00247102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A5DA55E" w14:textId="3921BF25" w:rsidR="0027182F" w:rsidRPr="001A4268" w:rsidRDefault="00213A43" w:rsidP="0027182F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多功能电动产床</w:t>
      </w:r>
      <w:r w:rsidR="0027182F" w:rsidRPr="001A4268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商务要求</w:t>
      </w:r>
    </w:p>
    <w:p w14:paraId="0C18EC23" w14:textId="77777777" w:rsidR="0027182F" w:rsidRPr="00DC1F9F" w:rsidRDefault="0027182F" w:rsidP="0027182F">
      <w:pPr>
        <w:jc w:val="center"/>
        <w:rPr>
          <w:rFonts w:ascii="宋体" w:eastAsia="宋体" w:hAnsi="宋体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DC1F9F" w:rsidRPr="00DC1F9F" w14:paraId="78A24303" w14:textId="77777777" w:rsidTr="00126C8A">
        <w:tc>
          <w:tcPr>
            <w:tcW w:w="1696" w:type="dxa"/>
          </w:tcPr>
          <w:p w14:paraId="5A777F1C" w14:textId="233F2E84" w:rsidR="0027182F" w:rsidRPr="00DC1F9F" w:rsidRDefault="0027182F" w:rsidP="002718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600" w:type="dxa"/>
          </w:tcPr>
          <w:p w14:paraId="3554287E" w14:textId="64ABEF61" w:rsidR="0027182F" w:rsidRPr="00DC1F9F" w:rsidRDefault="0027182F" w:rsidP="002718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要求</w:t>
            </w:r>
          </w:p>
        </w:tc>
      </w:tr>
      <w:tr w:rsidR="00DC1F9F" w:rsidRPr="00DC1F9F" w14:paraId="723573C8" w14:textId="77777777" w:rsidTr="00126C8A">
        <w:tc>
          <w:tcPr>
            <w:tcW w:w="1696" w:type="dxa"/>
          </w:tcPr>
          <w:p w14:paraId="03F1B0BF" w14:textId="76959CC4" w:rsidR="0027182F" w:rsidRPr="00DC1F9F" w:rsidRDefault="0027182F" w:rsidP="00D575B8">
            <w:pPr>
              <w:rPr>
                <w:rFonts w:ascii="宋体" w:eastAsia="宋体" w:hAnsi="宋体"/>
                <w:sz w:val="24"/>
                <w:szCs w:val="24"/>
              </w:rPr>
            </w:pPr>
            <w:r w:rsidRPr="00DC1F9F">
              <w:rPr>
                <w:rFonts w:ascii="宋体" w:eastAsia="宋体" w:hAnsi="宋体" w:hint="eastAsia"/>
                <w:sz w:val="24"/>
                <w:szCs w:val="24"/>
              </w:rPr>
              <w:t>商务部分</w:t>
            </w:r>
          </w:p>
        </w:tc>
        <w:tc>
          <w:tcPr>
            <w:tcW w:w="6600" w:type="dxa"/>
          </w:tcPr>
          <w:p w14:paraId="4F43371F" w14:textId="3B91207E" w:rsidR="0027182F" w:rsidRPr="00603085" w:rsidRDefault="00603085" w:rsidP="0060308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Segoe UI Symbol"/>
              </w:rPr>
              <w:t>1.</w:t>
            </w:r>
            <w:r w:rsidR="0027182F" w:rsidRPr="00603085">
              <w:rPr>
                <w:rFonts w:ascii="宋体" w:hAnsi="宋体" w:cs="Segoe UI Symbol"/>
              </w:rPr>
              <w:t>★</w:t>
            </w:r>
            <w:r w:rsidR="0027182F" w:rsidRPr="00603085">
              <w:rPr>
                <w:rFonts w:ascii="宋体" w:hAnsi="宋体" w:hint="eastAsia"/>
                <w:sz w:val="24"/>
              </w:rPr>
              <w:t>设备需要取得国内注册证。</w:t>
            </w:r>
          </w:p>
          <w:p w14:paraId="2C4553F8" w14:textId="37221D28" w:rsidR="00515C9E" w:rsidRDefault="00603085" w:rsidP="0060308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="0027182F" w:rsidRPr="00515C9E">
              <w:rPr>
                <w:rFonts w:ascii="宋体" w:eastAsia="宋体" w:hAnsi="宋体" w:cs="Times New Roman"/>
                <w:sz w:val="24"/>
                <w:szCs w:val="24"/>
              </w:rPr>
              <w:t>★</w:t>
            </w:r>
            <w:r w:rsidR="00515C9E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免费保修期</w:t>
            </w:r>
            <w:r w:rsidR="00515C9E" w:rsidRPr="00515C9E">
              <w:rPr>
                <w:rFonts w:ascii="宋体" w:eastAsia="宋体" w:hAnsi="宋体" w:cs="Times New Roman"/>
                <w:sz w:val="24"/>
                <w:szCs w:val="24"/>
              </w:rPr>
              <w:t>:</w:t>
            </w:r>
            <w:r w:rsidR="001766E0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所供设备的整机免费保修期为</w:t>
            </w:r>
            <w:r w:rsidR="001766E0" w:rsidRPr="00515C9E">
              <w:rPr>
                <w:rFonts w:ascii="宋体" w:eastAsia="宋体" w:hAnsi="宋体" w:cs="Times New Roman"/>
                <w:sz w:val="24"/>
                <w:szCs w:val="24"/>
              </w:rPr>
              <w:t>:</w:t>
            </w:r>
            <w:proofErr w:type="gramStart"/>
            <w:r w:rsidR="001766E0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自设备</w:t>
            </w:r>
            <w:proofErr w:type="gramEnd"/>
            <w:r w:rsidR="001766E0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验收合格之日起保修≥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="001766E0" w:rsidRPr="00515C9E">
              <w:rPr>
                <w:rFonts w:ascii="宋体" w:eastAsia="宋体" w:hAnsi="宋体" w:cs="Times New Roman" w:hint="eastAsia"/>
                <w:sz w:val="24"/>
                <w:szCs w:val="24"/>
              </w:rPr>
              <w:t>年。</w:t>
            </w:r>
          </w:p>
          <w:p w14:paraId="6F0B7914" w14:textId="048A9671" w:rsidR="0027182F" w:rsidRPr="00DC1F9F" w:rsidRDefault="00603085" w:rsidP="0060308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定期巡查：质保期内，一年不低于</w:t>
            </w:r>
            <w:r w:rsidR="0027182F"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次。</w:t>
            </w:r>
          </w:p>
          <w:p w14:paraId="2630E7BB" w14:textId="4A20B296" w:rsidR="0027182F" w:rsidRPr="00DC1F9F" w:rsidRDefault="00603085" w:rsidP="0060308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培训：须对采购人实际使用人员进行使用、日常维护、保养等方面进行培训。</w:t>
            </w:r>
          </w:p>
          <w:p w14:paraId="3D36C754" w14:textId="43A458DD" w:rsidR="0027182F" w:rsidRPr="00DC1F9F" w:rsidRDefault="00603085" w:rsidP="0060308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售后服务响应时间：接采购人电话通知后</w:t>
            </w:r>
            <w:r w:rsidR="0027182F"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小时内响应，</w:t>
            </w:r>
            <w:r w:rsidR="0027182F" w:rsidRPr="00DC1F9F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小时内至现场处理。</w:t>
            </w:r>
          </w:p>
          <w:p w14:paraId="30A0E95E" w14:textId="280CE427" w:rsidR="0027182F" w:rsidRPr="00DC1F9F" w:rsidRDefault="00603085" w:rsidP="0060308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Segoe UI Symbol"/>
              </w:rPr>
              <w:t>6.</w:t>
            </w:r>
            <w:r w:rsidR="0027182F" w:rsidRPr="00DC1F9F">
              <w:rPr>
                <w:rFonts w:ascii="宋体" w:hAnsi="宋体" w:cs="Segoe UI Symbol"/>
              </w:rPr>
              <w:t>★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提供距到货时间</w:t>
            </w:r>
            <w:r w:rsidR="00BF07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半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年内生产的设备。</w:t>
            </w:r>
          </w:p>
          <w:p w14:paraId="28257837" w14:textId="60B5155C" w:rsidR="0027182F" w:rsidRPr="00DC1F9F" w:rsidRDefault="00603085" w:rsidP="00603085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Segoe UI Symbol"/>
              </w:rPr>
              <w:t>7.</w:t>
            </w:r>
            <w:r w:rsidR="0027182F" w:rsidRPr="00DC1F9F">
              <w:rPr>
                <w:rFonts w:ascii="宋体" w:hAnsi="宋体" w:cs="Segoe UI Symbol"/>
              </w:rPr>
              <w:t>★</w:t>
            </w:r>
            <w:r w:rsidR="0027182F" w:rsidRPr="00DC1F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提供所售设备的</w:t>
            </w:r>
            <w:r w:rsidR="0027182F" w:rsidRPr="00DC1F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维修手册</w:t>
            </w:r>
            <w:r w:rsidR="0027182F" w:rsidRPr="00DC1F9F">
              <w:rPr>
                <w:rFonts w:ascii="宋体" w:eastAsia="宋体" w:hAnsi="宋体" w:cs="Helvetica" w:hint="eastAsia"/>
                <w:b/>
                <w:bCs/>
                <w:sz w:val="24"/>
                <w:szCs w:val="24"/>
              </w:rPr>
              <w:t>及</w:t>
            </w:r>
            <w:r w:rsidR="0027182F" w:rsidRPr="00DC1F9F">
              <w:rPr>
                <w:rFonts w:ascii="宋体" w:eastAsia="宋体" w:hAnsi="宋体" w:cs="Helvetica"/>
                <w:b/>
                <w:bCs/>
                <w:sz w:val="24"/>
                <w:szCs w:val="24"/>
              </w:rPr>
              <w:t>所有配件和部件的价格</w:t>
            </w:r>
            <w:r w:rsidR="0027182F" w:rsidRPr="00DC1F9F">
              <w:rPr>
                <w:rFonts w:ascii="宋体" w:eastAsia="宋体" w:hAnsi="宋体" w:cs="Helvetica"/>
                <w:sz w:val="24"/>
                <w:szCs w:val="24"/>
              </w:rPr>
              <w:t>，</w:t>
            </w:r>
            <w:proofErr w:type="gramStart"/>
            <w:r w:rsidR="0027182F" w:rsidRPr="00DC1F9F">
              <w:rPr>
                <w:rFonts w:ascii="宋体" w:eastAsia="宋体" w:hAnsi="宋体" w:cs="Helvetica"/>
                <w:sz w:val="24"/>
                <w:szCs w:val="24"/>
              </w:rPr>
              <w:t>出保后</w:t>
            </w:r>
            <w:proofErr w:type="gramEnd"/>
            <w:r w:rsidR="0027182F" w:rsidRPr="00DC1F9F">
              <w:rPr>
                <w:rFonts w:ascii="宋体" w:eastAsia="宋体" w:hAnsi="宋体" w:cs="Helvetica"/>
                <w:sz w:val="24"/>
                <w:szCs w:val="24"/>
              </w:rPr>
              <w:t>院方维修更换不得高于该价格。</w:t>
            </w:r>
          </w:p>
          <w:p w14:paraId="6A163D2A" w14:textId="77777777" w:rsidR="0027182F" w:rsidRPr="00DC1F9F" w:rsidRDefault="0027182F" w:rsidP="00D575B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86BDA25" w14:textId="548A9678" w:rsidR="00081F6A" w:rsidRDefault="00081F6A"/>
    <w:sectPr w:rsidR="00081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C587" w14:textId="77777777" w:rsidR="00545EDF" w:rsidRDefault="00545EDF" w:rsidP="00D575B8">
      <w:r>
        <w:separator/>
      </w:r>
    </w:p>
  </w:endnote>
  <w:endnote w:type="continuationSeparator" w:id="0">
    <w:p w14:paraId="5F8948B8" w14:textId="77777777" w:rsidR="00545EDF" w:rsidRDefault="00545EDF" w:rsidP="00D5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思源黑体 CN Medium">
    <w:altName w:val="微软雅黑"/>
    <w:charset w:val="86"/>
    <w:family w:val="auto"/>
    <w:pitch w:val="default"/>
    <w:sig w:usb0="20000003" w:usb1="2ADF3C10" w:usb2="00000016" w:usb3="00000000" w:csb0="6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CE1F" w14:textId="77777777" w:rsidR="00C9304A" w:rsidRDefault="00C930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0257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FB066F" w14:textId="75332768" w:rsidR="00D575B8" w:rsidRDefault="00D575B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C377BA" w14:textId="4CE9836F" w:rsidR="00D575B8" w:rsidRDefault="00D575B8" w:rsidP="00D575B8">
    <w:pPr>
      <w:pStyle w:val="a5"/>
      <w:ind w:firstLineChars="1300" w:firstLine="23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3B02" w14:textId="77777777" w:rsidR="00C9304A" w:rsidRDefault="00C930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B9E9" w14:textId="77777777" w:rsidR="00545EDF" w:rsidRDefault="00545EDF" w:rsidP="00D575B8">
      <w:r>
        <w:separator/>
      </w:r>
    </w:p>
  </w:footnote>
  <w:footnote w:type="continuationSeparator" w:id="0">
    <w:p w14:paraId="6A2E296D" w14:textId="77777777" w:rsidR="00545EDF" w:rsidRDefault="00545EDF" w:rsidP="00D5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6B2F" w14:textId="77777777" w:rsidR="00C9304A" w:rsidRDefault="00C930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2EC2" w14:textId="77777777" w:rsidR="00C9304A" w:rsidRDefault="00C930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92E4" w14:textId="77777777" w:rsidR="00C9304A" w:rsidRDefault="00C93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BF2B5"/>
    <w:multiLevelType w:val="singleLevel"/>
    <w:tmpl w:val="83CBF2B5"/>
    <w:lvl w:ilvl="0">
      <w:start w:val="1"/>
      <w:numFmt w:val="decimal"/>
      <w:suff w:val="nothing"/>
      <w:lvlText w:val="%1"/>
      <w:lvlJc w:val="left"/>
      <w:pPr>
        <w:tabs>
          <w:tab w:val="left" w:pos="-218"/>
        </w:tabs>
      </w:pPr>
      <w:rPr>
        <w:rFonts w:ascii="思源黑体 CN Medium" w:eastAsia="思源黑体 CN Medium" w:hAnsi="思源黑体 CN Medium" w:cs="思源黑体 CN Medium" w:hint="default"/>
      </w:rPr>
    </w:lvl>
  </w:abstractNum>
  <w:abstractNum w:abstractNumId="1" w15:restartNumberingAfterBreak="0">
    <w:nsid w:val="CE560D8C"/>
    <w:multiLevelType w:val="singleLevel"/>
    <w:tmpl w:val="CE560D8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655841"/>
    <w:multiLevelType w:val="hybridMultilevel"/>
    <w:tmpl w:val="9A9E35EC"/>
    <w:lvl w:ilvl="0" w:tplc="FEE066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602FBC"/>
    <w:multiLevelType w:val="multilevel"/>
    <w:tmpl w:val="FF4A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B3E3B"/>
    <w:multiLevelType w:val="multilevel"/>
    <w:tmpl w:val="496AF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7403D"/>
    <w:multiLevelType w:val="hybridMultilevel"/>
    <w:tmpl w:val="AB789760"/>
    <w:lvl w:ilvl="0" w:tplc="EBACBD7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7C865B9"/>
    <w:multiLevelType w:val="hybridMultilevel"/>
    <w:tmpl w:val="C15440B4"/>
    <w:lvl w:ilvl="0" w:tplc="6DC0EC46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64608"/>
    <w:multiLevelType w:val="singleLevel"/>
    <w:tmpl w:val="00000000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7E7E6AC9"/>
    <w:multiLevelType w:val="hybridMultilevel"/>
    <w:tmpl w:val="AB789760"/>
    <w:lvl w:ilvl="0" w:tplc="EBACBD7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5B"/>
    <w:rsid w:val="00010A13"/>
    <w:rsid w:val="00023A20"/>
    <w:rsid w:val="00047E03"/>
    <w:rsid w:val="00075A44"/>
    <w:rsid w:val="00081E76"/>
    <w:rsid w:val="00081F6A"/>
    <w:rsid w:val="0008284D"/>
    <w:rsid w:val="00095C78"/>
    <w:rsid w:val="00100B53"/>
    <w:rsid w:val="00101AEF"/>
    <w:rsid w:val="0012665B"/>
    <w:rsid w:val="00126C8A"/>
    <w:rsid w:val="001520A9"/>
    <w:rsid w:val="00167162"/>
    <w:rsid w:val="001766E0"/>
    <w:rsid w:val="0018016B"/>
    <w:rsid w:val="00197ACB"/>
    <w:rsid w:val="001A4268"/>
    <w:rsid w:val="001B73C2"/>
    <w:rsid w:val="001C5AB1"/>
    <w:rsid w:val="001D0569"/>
    <w:rsid w:val="001E3518"/>
    <w:rsid w:val="001F0411"/>
    <w:rsid w:val="00213A43"/>
    <w:rsid w:val="002361C0"/>
    <w:rsid w:val="00247102"/>
    <w:rsid w:val="002555F8"/>
    <w:rsid w:val="00261B7A"/>
    <w:rsid w:val="0026550A"/>
    <w:rsid w:val="0027182F"/>
    <w:rsid w:val="002B563B"/>
    <w:rsid w:val="002D1D11"/>
    <w:rsid w:val="002E2992"/>
    <w:rsid w:val="002E4A0F"/>
    <w:rsid w:val="00322033"/>
    <w:rsid w:val="00334E47"/>
    <w:rsid w:val="00346CE0"/>
    <w:rsid w:val="003A1FD5"/>
    <w:rsid w:val="003A5B8E"/>
    <w:rsid w:val="003C3009"/>
    <w:rsid w:val="003C7FE5"/>
    <w:rsid w:val="003E3205"/>
    <w:rsid w:val="003F5B32"/>
    <w:rsid w:val="003F7C2C"/>
    <w:rsid w:val="00420E03"/>
    <w:rsid w:val="00424B09"/>
    <w:rsid w:val="00433A95"/>
    <w:rsid w:val="00444AE7"/>
    <w:rsid w:val="00470E34"/>
    <w:rsid w:val="00490A38"/>
    <w:rsid w:val="004976E3"/>
    <w:rsid w:val="004C4003"/>
    <w:rsid w:val="004C4B48"/>
    <w:rsid w:val="004F7D77"/>
    <w:rsid w:val="00507F38"/>
    <w:rsid w:val="00515C9E"/>
    <w:rsid w:val="00523CF2"/>
    <w:rsid w:val="0054191E"/>
    <w:rsid w:val="00545EDF"/>
    <w:rsid w:val="005879D3"/>
    <w:rsid w:val="00593F14"/>
    <w:rsid w:val="0059447C"/>
    <w:rsid w:val="00594B28"/>
    <w:rsid w:val="00594F8F"/>
    <w:rsid w:val="005A08AA"/>
    <w:rsid w:val="005D08D3"/>
    <w:rsid w:val="005F0893"/>
    <w:rsid w:val="005F2DFA"/>
    <w:rsid w:val="005F336E"/>
    <w:rsid w:val="005F51AD"/>
    <w:rsid w:val="00603085"/>
    <w:rsid w:val="00606E8F"/>
    <w:rsid w:val="00651100"/>
    <w:rsid w:val="00667A5E"/>
    <w:rsid w:val="00682215"/>
    <w:rsid w:val="00683392"/>
    <w:rsid w:val="006B6968"/>
    <w:rsid w:val="006D10CF"/>
    <w:rsid w:val="006E6C69"/>
    <w:rsid w:val="007223A0"/>
    <w:rsid w:val="00725845"/>
    <w:rsid w:val="00727542"/>
    <w:rsid w:val="007319B8"/>
    <w:rsid w:val="007412AA"/>
    <w:rsid w:val="00742D34"/>
    <w:rsid w:val="00765B08"/>
    <w:rsid w:val="007719A9"/>
    <w:rsid w:val="00786C43"/>
    <w:rsid w:val="007A5F2A"/>
    <w:rsid w:val="00816797"/>
    <w:rsid w:val="008B0782"/>
    <w:rsid w:val="008B6EFC"/>
    <w:rsid w:val="008E6C94"/>
    <w:rsid w:val="00957B25"/>
    <w:rsid w:val="0097239F"/>
    <w:rsid w:val="00974871"/>
    <w:rsid w:val="00995FF0"/>
    <w:rsid w:val="009D48B1"/>
    <w:rsid w:val="009E0649"/>
    <w:rsid w:val="009E0FB9"/>
    <w:rsid w:val="009E5983"/>
    <w:rsid w:val="009F24A3"/>
    <w:rsid w:val="009F4000"/>
    <w:rsid w:val="00A036F3"/>
    <w:rsid w:val="00A0639B"/>
    <w:rsid w:val="00A13F57"/>
    <w:rsid w:val="00A1575B"/>
    <w:rsid w:val="00A35E54"/>
    <w:rsid w:val="00A36577"/>
    <w:rsid w:val="00A71F87"/>
    <w:rsid w:val="00A837F9"/>
    <w:rsid w:val="00AB2C90"/>
    <w:rsid w:val="00AB7908"/>
    <w:rsid w:val="00AD52EC"/>
    <w:rsid w:val="00AE7E36"/>
    <w:rsid w:val="00AF1935"/>
    <w:rsid w:val="00AF6815"/>
    <w:rsid w:val="00B038E9"/>
    <w:rsid w:val="00B13FA9"/>
    <w:rsid w:val="00B52E72"/>
    <w:rsid w:val="00B57438"/>
    <w:rsid w:val="00B654F3"/>
    <w:rsid w:val="00B704C1"/>
    <w:rsid w:val="00B734C5"/>
    <w:rsid w:val="00B736C3"/>
    <w:rsid w:val="00B90965"/>
    <w:rsid w:val="00BC79F0"/>
    <w:rsid w:val="00BE5A2B"/>
    <w:rsid w:val="00BF0745"/>
    <w:rsid w:val="00BF644E"/>
    <w:rsid w:val="00C02035"/>
    <w:rsid w:val="00C04F93"/>
    <w:rsid w:val="00C07E76"/>
    <w:rsid w:val="00C2395B"/>
    <w:rsid w:val="00C423F0"/>
    <w:rsid w:val="00C64A92"/>
    <w:rsid w:val="00C65922"/>
    <w:rsid w:val="00C778B4"/>
    <w:rsid w:val="00C9304A"/>
    <w:rsid w:val="00CE0E09"/>
    <w:rsid w:val="00D07797"/>
    <w:rsid w:val="00D21BA0"/>
    <w:rsid w:val="00D22926"/>
    <w:rsid w:val="00D37086"/>
    <w:rsid w:val="00D41255"/>
    <w:rsid w:val="00D41CBE"/>
    <w:rsid w:val="00D56D39"/>
    <w:rsid w:val="00D575B8"/>
    <w:rsid w:val="00D57D87"/>
    <w:rsid w:val="00D65766"/>
    <w:rsid w:val="00D87A8C"/>
    <w:rsid w:val="00D97FA6"/>
    <w:rsid w:val="00DA14FA"/>
    <w:rsid w:val="00DA404D"/>
    <w:rsid w:val="00DA59AF"/>
    <w:rsid w:val="00DB2572"/>
    <w:rsid w:val="00DC1F9F"/>
    <w:rsid w:val="00E256D1"/>
    <w:rsid w:val="00E27AFF"/>
    <w:rsid w:val="00E345D4"/>
    <w:rsid w:val="00E42850"/>
    <w:rsid w:val="00E45F41"/>
    <w:rsid w:val="00E658EC"/>
    <w:rsid w:val="00E7188B"/>
    <w:rsid w:val="00E83FDA"/>
    <w:rsid w:val="00EB443B"/>
    <w:rsid w:val="00ED17D8"/>
    <w:rsid w:val="00ED1AE7"/>
    <w:rsid w:val="00EF0A14"/>
    <w:rsid w:val="00EF1286"/>
    <w:rsid w:val="00F0291E"/>
    <w:rsid w:val="00F140FE"/>
    <w:rsid w:val="00F42D49"/>
    <w:rsid w:val="00F60532"/>
    <w:rsid w:val="00F67BD2"/>
    <w:rsid w:val="00F9294C"/>
    <w:rsid w:val="00FA7FFA"/>
    <w:rsid w:val="00FB3C73"/>
    <w:rsid w:val="00FB3C8F"/>
    <w:rsid w:val="00FB540F"/>
    <w:rsid w:val="00FB7FC2"/>
    <w:rsid w:val="00FD54D8"/>
    <w:rsid w:val="00FD70C5"/>
    <w:rsid w:val="00FD7960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4B543"/>
  <w15:chartTrackingRefBased/>
  <w15:docId w15:val="{C7519F46-AD21-4992-8976-0CC2AB6D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5B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575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75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7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75B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575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f0">
    <w:name w:val="pf0"/>
    <w:basedOn w:val="a"/>
    <w:qFormat/>
    <w:rsid w:val="00D575B8"/>
    <w:pPr>
      <w:widowControl/>
      <w:spacing w:before="100" w:beforeAutospacing="1" w:after="100" w:afterAutospacing="1"/>
      <w:jc w:val="left"/>
    </w:pPr>
    <w:rPr>
      <w:rFonts w:ascii="Times New Roman" w:eastAsia="宋体" w:hAnsi="宋体" w:cs="Times New Roman"/>
      <w:szCs w:val="24"/>
    </w:rPr>
  </w:style>
  <w:style w:type="paragraph" w:styleId="a7">
    <w:name w:val="List Paragraph"/>
    <w:basedOn w:val="a"/>
    <w:uiPriority w:val="99"/>
    <w:unhideWhenUsed/>
    <w:rsid w:val="00D575B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D575B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75B8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paragraph" w:styleId="a8">
    <w:name w:val="Normal (Web)"/>
    <w:basedOn w:val="a"/>
    <w:qFormat/>
    <w:rsid w:val="00D65766"/>
    <w:rPr>
      <w:rFonts w:ascii="Calibri" w:eastAsia="宋体" w:hAnsi="Calibri" w:cs="宋体"/>
      <w:sz w:val="24"/>
      <w:szCs w:val="24"/>
    </w:rPr>
  </w:style>
  <w:style w:type="table" w:styleId="a9">
    <w:name w:val="Table Grid"/>
    <w:basedOn w:val="a1"/>
    <w:uiPriority w:val="39"/>
    <w:rsid w:val="0027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ll10">
    <w:name w:val="null10"/>
    <w:hidden/>
    <w:rsid w:val="00095C78"/>
    <w:rPr>
      <w:rFonts w:ascii="Microsoft YaHei Light" w:eastAsia="Microsoft YaHei Light" w:hAnsi="Microsoft YaHei Light" w:cs="Times New Roman" w:hint="eastAsia"/>
      <w:kern w:val="0"/>
      <w:sz w:val="20"/>
      <w:szCs w:val="21"/>
    </w:rPr>
  </w:style>
  <w:style w:type="paragraph" w:customStyle="1" w:styleId="null14">
    <w:name w:val="null14"/>
    <w:rsid w:val="00683392"/>
    <w:rPr>
      <w:rFonts w:ascii="微软雅黑 Light" w:eastAsia="微软雅黑 Light" w:hAnsi="微软雅黑 Light" w:cs="Times New Roman"/>
      <w:kern w:val="0"/>
      <w:sz w:val="20"/>
      <w:szCs w:val="20"/>
    </w:rPr>
  </w:style>
  <w:style w:type="paragraph" w:customStyle="1" w:styleId="Default">
    <w:name w:val="Default"/>
    <w:rsid w:val="00515C9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9E0FB9"/>
    <w:rPr>
      <w:b/>
      <w:bCs/>
    </w:rPr>
  </w:style>
  <w:style w:type="character" w:styleId="ab">
    <w:name w:val="Emphasis"/>
    <w:basedOn w:val="a0"/>
    <w:uiPriority w:val="20"/>
    <w:qFormat/>
    <w:rsid w:val="00433A95"/>
    <w:rPr>
      <w:i/>
      <w:iCs/>
    </w:rPr>
  </w:style>
  <w:style w:type="character" w:styleId="HTML">
    <w:name w:val="HTML Code"/>
    <w:basedOn w:val="a0"/>
    <w:uiPriority w:val="99"/>
    <w:semiHidden/>
    <w:unhideWhenUsed/>
    <w:rsid w:val="00B038E9"/>
    <w:rPr>
      <w:rFonts w:ascii="宋体" w:eastAsia="宋体" w:hAnsi="宋体" w:cs="宋体"/>
      <w:sz w:val="24"/>
      <w:szCs w:val="24"/>
    </w:rPr>
  </w:style>
  <w:style w:type="paragraph" w:styleId="ac">
    <w:name w:val="Body Text"/>
    <w:basedOn w:val="a"/>
    <w:next w:val="a"/>
    <w:link w:val="ad"/>
    <w:uiPriority w:val="99"/>
    <w:unhideWhenUsed/>
    <w:qFormat/>
    <w:rsid w:val="00FB540F"/>
    <w:pPr>
      <w:spacing w:after="120"/>
    </w:pPr>
    <w:rPr>
      <w:szCs w:val="24"/>
    </w:rPr>
  </w:style>
  <w:style w:type="character" w:customStyle="1" w:styleId="ad">
    <w:name w:val="正文文本 字符"/>
    <w:basedOn w:val="a0"/>
    <w:link w:val="ac"/>
    <w:uiPriority w:val="99"/>
    <w:rsid w:val="00FB540F"/>
    <w:rPr>
      <w:szCs w:val="24"/>
    </w:rPr>
  </w:style>
  <w:style w:type="paragraph" w:customStyle="1" w:styleId="ds-markdown-paragraph">
    <w:name w:val="ds-markdown-paragraph"/>
    <w:basedOn w:val="a"/>
    <w:rsid w:val="00D077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6FEA-4B6A-4FF9-80C1-C4520BB4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shebeike</dc:creator>
  <cp:keywords/>
  <dc:description/>
  <cp:lastModifiedBy>shebeike</cp:lastModifiedBy>
  <cp:revision>65</cp:revision>
  <cp:lastPrinted>2025-11-27T07:03:00Z</cp:lastPrinted>
  <dcterms:created xsi:type="dcterms:W3CDTF">2023-11-16T09:20:00Z</dcterms:created>
  <dcterms:modified xsi:type="dcterms:W3CDTF">2026-01-21T02:27:00Z</dcterms:modified>
</cp:coreProperties>
</file>